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BBE1D" w14:textId="6C596597" w:rsidR="00E67108" w:rsidRDefault="007C6BF8" w:rsidP="00201F05">
      <w:pPr>
        <w:jc w:val="center"/>
        <w:rPr>
          <w:rFonts w:ascii="Comic Sans MS" w:eastAsia="Comic Sans MS" w:hAnsi="Comic Sans MS" w:cs="Comic Sans MS"/>
          <w:b/>
          <w:sz w:val="52"/>
          <w:szCs w:val="52"/>
        </w:rPr>
      </w:pPr>
      <w:r>
        <w:rPr>
          <w:rFonts w:ascii="Comic Sans MS" w:eastAsia="Comic Sans MS" w:hAnsi="Comic Sans MS" w:cs="Comic Sans MS"/>
          <w:b/>
          <w:noProof/>
          <w:sz w:val="52"/>
          <w:szCs w:val="52"/>
        </w:rPr>
        <w:drawing>
          <wp:inline distT="0" distB="0" distL="0" distR="0" wp14:anchorId="624B7650" wp14:editId="49623785">
            <wp:extent cx="2558332" cy="754380"/>
            <wp:effectExtent l="0" t="0" r="0" b="7620"/>
            <wp:docPr id="2082108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108730" name="Picture 20821087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986" cy="75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eastAsia="Comic Sans MS" w:hAnsi="Comic Sans MS" w:cs="Comic Sans MS"/>
          <w:b/>
          <w:sz w:val="52"/>
          <w:szCs w:val="52"/>
        </w:rPr>
        <w:t xml:space="preserve">  </w:t>
      </w:r>
      <w:r>
        <w:rPr>
          <w:rFonts w:ascii="Comic Sans MS" w:eastAsia="Comic Sans MS" w:hAnsi="Comic Sans MS" w:cs="Comic Sans MS"/>
          <w:b/>
          <w:noProof/>
          <w:sz w:val="52"/>
          <w:szCs w:val="52"/>
        </w:rPr>
        <w:drawing>
          <wp:inline distT="0" distB="0" distL="0" distR="0" wp14:anchorId="46CB347F" wp14:editId="328B82DB">
            <wp:extent cx="3070860" cy="766252"/>
            <wp:effectExtent l="0" t="0" r="0" b="0"/>
            <wp:docPr id="1132056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056050" name="Picture 113205605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7573" cy="780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35C0A" w14:textId="77777777" w:rsidR="00E67108" w:rsidRDefault="00E67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5DEEB97B" w14:textId="13B66F74" w:rsidR="00E671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Dear Parent/Guardian,</w:t>
      </w:r>
    </w:p>
    <w:p w14:paraId="58DE670B" w14:textId="77777777" w:rsidR="00646D47" w:rsidRDefault="00646D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1F011C76" w14:textId="3C96BBF1" w:rsidR="00646D47" w:rsidRPr="00646D47" w:rsidRDefault="00646D47" w:rsidP="00646D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646D47">
        <w:rPr>
          <w:rFonts w:ascii="Arial" w:eastAsia="Arial" w:hAnsi="Arial" w:cs="Arial"/>
          <w:color w:val="000000"/>
        </w:rPr>
        <w:t xml:space="preserve">According to educational experts, eighty percent of learning is visual.  On average, </w:t>
      </w:r>
      <w:r w:rsidRPr="00646D47">
        <w:rPr>
          <w:rFonts w:ascii="Arial" w:eastAsia="Arial" w:hAnsi="Arial" w:cs="Arial"/>
          <w:b/>
          <w:color w:val="000000"/>
        </w:rPr>
        <w:t>2</w:t>
      </w:r>
      <w:r w:rsidRPr="00646D47">
        <w:rPr>
          <w:rFonts w:ascii="Arial" w:eastAsia="Arial" w:hAnsi="Arial" w:cs="Arial"/>
          <w:color w:val="000000"/>
        </w:rPr>
        <w:t xml:space="preserve"> to </w:t>
      </w:r>
      <w:r w:rsidRPr="00646D47">
        <w:rPr>
          <w:rFonts w:ascii="Arial" w:eastAsia="Arial" w:hAnsi="Arial" w:cs="Arial"/>
          <w:b/>
          <w:color w:val="000000"/>
        </w:rPr>
        <w:t xml:space="preserve">3 </w:t>
      </w:r>
      <w:r w:rsidRPr="00646D47">
        <w:rPr>
          <w:rFonts w:ascii="Arial" w:eastAsia="Arial" w:hAnsi="Arial" w:cs="Arial"/>
          <w:color w:val="000000"/>
        </w:rPr>
        <w:t>children in a classroom of</w:t>
      </w:r>
      <w:r w:rsidRPr="00646D47">
        <w:rPr>
          <w:rFonts w:ascii="Arial" w:eastAsia="Arial" w:hAnsi="Arial" w:cs="Arial"/>
          <w:b/>
          <w:color w:val="000000"/>
        </w:rPr>
        <w:t xml:space="preserve"> 20</w:t>
      </w:r>
      <w:r w:rsidRPr="00646D47">
        <w:rPr>
          <w:rFonts w:ascii="Arial" w:eastAsia="Arial" w:hAnsi="Arial" w:cs="Arial"/>
          <w:color w:val="000000"/>
        </w:rPr>
        <w:t xml:space="preserve"> children may have an eye condition that may be affecting their learning. </w:t>
      </w:r>
      <w:r w:rsidR="00886F41">
        <w:rPr>
          <w:rFonts w:ascii="Arial" w:eastAsia="Arial" w:hAnsi="Arial" w:cs="Arial"/>
          <w:color w:val="000000"/>
        </w:rPr>
        <w:t>One possible cause</w:t>
      </w:r>
      <w:r w:rsidRPr="00646D47">
        <w:rPr>
          <w:rFonts w:ascii="Arial" w:eastAsia="Arial" w:hAnsi="Arial" w:cs="Arial"/>
          <w:color w:val="000000"/>
        </w:rPr>
        <w:t xml:space="preserve"> is called </w:t>
      </w:r>
      <w:r w:rsidRPr="00646D47">
        <w:rPr>
          <w:rFonts w:ascii="Arial" w:eastAsia="Arial" w:hAnsi="Arial" w:cs="Arial"/>
          <w:b/>
          <w:color w:val="000000"/>
        </w:rPr>
        <w:t>‘lazy eye’</w:t>
      </w:r>
      <w:r w:rsidRPr="00646D47">
        <w:rPr>
          <w:rFonts w:ascii="Arial" w:eastAsia="Arial" w:hAnsi="Arial" w:cs="Arial"/>
          <w:color w:val="000000"/>
        </w:rPr>
        <w:t xml:space="preserve"> and left untreated; this condition may cause permanent eye damage.</w:t>
      </w:r>
    </w:p>
    <w:p w14:paraId="79D2D814" w14:textId="77777777" w:rsidR="00646D47" w:rsidRDefault="00646D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14:paraId="00D09A73" w14:textId="1B73C49E" w:rsidR="00E67108" w:rsidRDefault="00000000">
      <w:pPr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The </w:t>
      </w:r>
      <w:bookmarkStart w:id="1" w:name="_Hlk491705549"/>
      <w:sdt>
        <w:sdtPr>
          <w:rPr>
            <w:rFonts w:ascii="Arial" w:hAnsi="Arial" w:cs="Arial"/>
          </w:rPr>
          <w:id w:val="-360516905"/>
          <w:placeholder>
            <w:docPart w:val="41BCD11822D44434840D38534297E541"/>
          </w:placeholder>
          <w:showingPlcHdr/>
        </w:sdtPr>
        <w:sdtContent>
          <w:permStart w:id="310987284" w:edGrp="everyone"/>
          <w:r w:rsidR="00CC4E08" w:rsidRPr="00530134">
            <w:rPr>
              <w:rFonts w:ascii="Arial" w:hAnsi="Arial" w:cs="Arial"/>
              <w:b/>
              <w:color w:val="0070C0"/>
            </w:rPr>
            <w:t xml:space="preserve">&lt;&lt;&lt; --- </w:t>
          </w:r>
          <w:r w:rsidR="00CC4E08" w:rsidRPr="00530134">
            <w:rPr>
              <w:rStyle w:val="PlaceholderText"/>
              <w:rFonts w:ascii="Arial" w:hAnsi="Arial" w:cs="Arial"/>
              <w:b/>
              <w:color w:val="0070C0"/>
            </w:rPr>
            <w:t>Click to enter Club Name --- &gt;&gt;&gt;</w:t>
          </w:r>
          <w:permEnd w:id="310987284"/>
        </w:sdtContent>
      </w:sdt>
      <w:bookmarkEnd w:id="1"/>
      <w:r>
        <w:rPr>
          <w:rFonts w:ascii="Arial" w:eastAsia="Arial" w:hAnsi="Arial" w:cs="Arial"/>
          <w:b/>
          <w:color w:val="0070C0"/>
        </w:rPr>
        <w:t xml:space="preserve"> </w:t>
      </w:r>
      <w:r>
        <w:rPr>
          <w:rFonts w:ascii="Arial" w:eastAsia="Arial" w:hAnsi="Arial" w:cs="Arial"/>
        </w:rPr>
        <w:t xml:space="preserve">wishes to inform you that they will be providing vision screening at </w:t>
      </w:r>
      <w:bookmarkStart w:id="2" w:name="_Hlk491705960"/>
      <w:sdt>
        <w:sdtPr>
          <w:rPr>
            <w:rFonts w:ascii="Arial" w:hAnsi="Arial" w:cs="Arial"/>
          </w:rPr>
          <w:id w:val="941571418"/>
          <w:placeholder>
            <w:docPart w:val="345DC030BC2740BA868D1B7C9EFAA7F9"/>
          </w:placeholder>
          <w:showingPlcHdr/>
        </w:sdtPr>
        <w:sdtContent>
          <w:permStart w:id="1200052304" w:edGrp="everyone"/>
          <w:r w:rsidR="00CC4E08" w:rsidRPr="00530134">
            <w:rPr>
              <w:rFonts w:ascii="Arial" w:hAnsi="Arial" w:cs="Arial"/>
              <w:b/>
              <w:color w:val="0070C0"/>
            </w:rPr>
            <w:t>&lt;&lt;&lt; --- C</w:t>
          </w:r>
          <w:r w:rsidR="00CC4E08" w:rsidRPr="00530134">
            <w:rPr>
              <w:rStyle w:val="PlaceholderText"/>
              <w:rFonts w:ascii="Arial" w:hAnsi="Arial" w:cs="Arial"/>
              <w:b/>
              <w:color w:val="0070C0"/>
            </w:rPr>
            <w:t>lick here to enter Screening Location --- &gt;&gt;&gt;</w:t>
          </w:r>
          <w:permEnd w:id="1200052304"/>
        </w:sdtContent>
      </w:sdt>
      <w:bookmarkEnd w:id="2"/>
      <w:r>
        <w:rPr>
          <w:rFonts w:ascii="Arial" w:eastAsia="Arial" w:hAnsi="Arial" w:cs="Arial"/>
        </w:rPr>
        <w:t xml:space="preserve"> on </w:t>
      </w:r>
      <w:bookmarkStart w:id="3" w:name="_Hlk491705925"/>
      <w:sdt>
        <w:sdtPr>
          <w:rPr>
            <w:rFonts w:ascii="Arial" w:hAnsi="Arial" w:cs="Arial"/>
          </w:rPr>
          <w:id w:val="-128169426"/>
          <w:placeholder>
            <w:docPart w:val="647D7A67E3F9475D9926292AC2F4516D"/>
          </w:placeholder>
          <w:showingPlcHdr/>
        </w:sdtPr>
        <w:sdtContent>
          <w:permStart w:id="673524455" w:edGrp="everyone"/>
          <w:r w:rsidR="002F15F9" w:rsidRPr="00530134">
            <w:rPr>
              <w:rFonts w:ascii="Arial" w:hAnsi="Arial" w:cs="Arial"/>
              <w:b/>
              <w:color w:val="0070C0"/>
            </w:rPr>
            <w:t>&lt;&lt;&lt; --- C</w:t>
          </w:r>
          <w:r w:rsidR="002F15F9" w:rsidRPr="00530134">
            <w:rPr>
              <w:rStyle w:val="PlaceholderText"/>
              <w:rFonts w:ascii="Arial" w:hAnsi="Arial" w:cs="Arial"/>
              <w:b/>
              <w:color w:val="0070C0"/>
            </w:rPr>
            <w:t>lick here to enter Screening Date --- &gt;&gt;&gt;</w:t>
          </w:r>
          <w:permEnd w:id="673524455"/>
        </w:sdtContent>
      </w:sdt>
      <w:bookmarkEnd w:id="3"/>
      <w:r>
        <w:rPr>
          <w:rFonts w:ascii="Arial" w:eastAsia="Arial" w:hAnsi="Arial" w:cs="Arial"/>
        </w:rPr>
        <w:t xml:space="preserve">. </w:t>
      </w:r>
    </w:p>
    <w:p w14:paraId="5DC1D0FE" w14:textId="77777777" w:rsidR="00E6710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Members of our Lions clubs have been certified in use of a vision screener. The device we use is similar to the ones used in an eyecare professionals’ office. The individual screening of children takes just a few seconds and is performed from about three feet. There is no physical contact with the child and no eye drops are administered. </w:t>
      </w:r>
    </w:p>
    <w:p w14:paraId="6F7B8859" w14:textId="77777777" w:rsidR="00E671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To have your child participate in the screening please complete and sign the </w:t>
      </w:r>
      <w:r>
        <w:rPr>
          <w:rFonts w:ascii="Arial" w:eastAsia="Arial" w:hAnsi="Arial" w:cs="Arial"/>
          <w:color w:val="000000"/>
          <w:u w:val="single"/>
        </w:rPr>
        <w:t>Parental Consent Form</w:t>
      </w:r>
      <w:r>
        <w:rPr>
          <w:rFonts w:ascii="Arial" w:eastAsia="Arial" w:hAnsi="Arial" w:cs="Arial"/>
          <w:color w:val="000000"/>
        </w:rPr>
        <w:t xml:space="preserve"> and return prior to the date of the screening.  </w:t>
      </w:r>
    </w:p>
    <w:p w14:paraId="712AAF19" w14:textId="77777777" w:rsidR="00E67108" w:rsidRDefault="00E67108">
      <w:pPr>
        <w:pBdr>
          <w:top w:val="nil"/>
          <w:left w:val="nil"/>
          <w:bottom w:val="nil"/>
          <w:right w:val="nil"/>
          <w:between w:val="nil"/>
        </w:pBdr>
        <w:spacing w:after="0" w:line="200" w:lineRule="auto"/>
        <w:rPr>
          <w:rFonts w:ascii="Arial" w:eastAsia="Arial" w:hAnsi="Arial" w:cs="Arial"/>
          <w:color w:val="000000"/>
        </w:rPr>
      </w:pPr>
    </w:p>
    <w:p w14:paraId="0D8C3A29" w14:textId="77777777" w:rsidR="00E671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vision screener we use is capable of screening for near-sightedness, far-sightedness, astigmatism</w:t>
      </w:r>
      <w:r>
        <w:rPr>
          <w:rFonts w:ascii="Arial" w:eastAsia="Arial" w:hAnsi="Arial" w:cs="Arial"/>
        </w:rPr>
        <w:t xml:space="preserve"> and </w:t>
      </w:r>
      <w:r>
        <w:rPr>
          <w:rFonts w:ascii="Arial" w:eastAsia="Arial" w:hAnsi="Arial" w:cs="Arial"/>
          <w:color w:val="000000"/>
        </w:rPr>
        <w:t>pupil size deviations.</w:t>
      </w:r>
      <w:r>
        <w:rPr>
          <w:rFonts w:ascii="Arial" w:eastAsia="Arial" w:hAnsi="Arial" w:cs="Arial"/>
        </w:rPr>
        <w:t xml:space="preserve"> In addition, it will detect</w:t>
      </w:r>
      <w:r>
        <w:rPr>
          <w:rFonts w:ascii="Arial" w:eastAsia="Arial" w:hAnsi="Arial" w:cs="Arial"/>
          <w:color w:val="000000"/>
        </w:rPr>
        <w:t xml:space="preserve"> unequal refractive power and eye misalignment which can result in </w:t>
      </w:r>
      <w:r>
        <w:rPr>
          <w:rFonts w:ascii="Arial" w:eastAsia="Arial" w:hAnsi="Arial" w:cs="Arial"/>
        </w:rPr>
        <w:t>amblyopia, commonly known as “lazy eye.”</w:t>
      </w:r>
      <w:r>
        <w:rPr>
          <w:rFonts w:ascii="Arial" w:eastAsia="Arial" w:hAnsi="Arial" w:cs="Arial"/>
          <w:color w:val="000000"/>
        </w:rPr>
        <w:t xml:space="preserve"> It is important to understand that this is only a screening and does not constitute an examination or diagnosis of vision problems.  </w:t>
      </w:r>
    </w:p>
    <w:p w14:paraId="579FF5E8" w14:textId="77777777" w:rsidR="00E67108" w:rsidRDefault="00E67108">
      <w:pPr>
        <w:pBdr>
          <w:top w:val="nil"/>
          <w:left w:val="nil"/>
          <w:bottom w:val="nil"/>
          <w:right w:val="nil"/>
          <w:between w:val="nil"/>
        </w:pBdr>
        <w:spacing w:after="0" w:line="200" w:lineRule="auto"/>
        <w:rPr>
          <w:rFonts w:ascii="Arial" w:eastAsia="Arial" w:hAnsi="Arial" w:cs="Arial"/>
          <w:color w:val="000000"/>
        </w:rPr>
      </w:pPr>
    </w:p>
    <w:p w14:paraId="2EA9BC45" w14:textId="39947EA0" w:rsidR="00E671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This service is offered free of charge under the MD5M Lions KidSight Foundation’s vision screening program.  If you have technical questions about the screening, please contact </w:t>
      </w:r>
      <w:sdt>
        <w:sdtPr>
          <w:rPr>
            <w:rFonts w:ascii="Arial" w:hAnsi="Arial" w:cs="Arial"/>
          </w:rPr>
          <w:id w:val="-1260900351"/>
          <w:placeholder>
            <w:docPart w:val="B70408178C644C8A9173C733C28EEC79"/>
          </w:placeholder>
          <w:showingPlcHdr/>
        </w:sdtPr>
        <w:sdtContent>
          <w:permStart w:id="647124344" w:edGrp="everyone"/>
          <w:r w:rsidR="002F15F9" w:rsidRPr="00530134">
            <w:rPr>
              <w:rFonts w:ascii="Arial" w:hAnsi="Arial" w:cs="Arial"/>
              <w:b/>
              <w:color w:val="0070C0"/>
            </w:rPr>
            <w:t>&lt;&lt;&lt; Name and Phone of local Lion Club Contact</w:t>
          </w:r>
          <w:r w:rsidR="002F15F9" w:rsidRPr="00530134">
            <w:rPr>
              <w:rStyle w:val="PlaceholderText"/>
              <w:rFonts w:ascii="Arial" w:hAnsi="Arial" w:cs="Arial"/>
              <w:b/>
              <w:color w:val="0070C0"/>
            </w:rPr>
            <w:t xml:space="preserve"> &gt;&gt;&gt;</w:t>
          </w:r>
          <w:permEnd w:id="647124344"/>
        </w:sdtContent>
      </w:sdt>
      <w:r>
        <w:rPr>
          <w:rFonts w:ascii="Arial" w:eastAsia="Arial" w:hAnsi="Arial" w:cs="Arial"/>
          <w:color w:val="000000"/>
        </w:rPr>
        <w:t>.</w:t>
      </w:r>
    </w:p>
    <w:p w14:paraId="40A867A0" w14:textId="77777777" w:rsidR="00E67108" w:rsidRDefault="00E67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179C46AF" w14:textId="77777777" w:rsidR="00E671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Sincerely yours,</w:t>
      </w:r>
    </w:p>
    <w:p w14:paraId="61506E14" w14:textId="7096BC28" w:rsidR="00E671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70C0"/>
        </w:rPr>
      </w:pPr>
      <w:sdt>
        <w:sdtPr>
          <w:rPr>
            <w:rFonts w:ascii="Arial" w:hAnsi="Arial" w:cs="Arial"/>
          </w:rPr>
          <w:id w:val="-1142802587"/>
          <w:placeholder>
            <w:docPart w:val="9FD5BD118E534B689E7C1B9DA22E8339"/>
          </w:placeholder>
          <w:showingPlcHdr/>
        </w:sdtPr>
        <w:sdtContent>
          <w:permStart w:id="563897047" w:edGrp="everyone"/>
          <w:r w:rsidR="002F15F9" w:rsidRPr="00530134">
            <w:rPr>
              <w:rFonts w:ascii="Arial" w:hAnsi="Arial" w:cs="Arial"/>
              <w:b/>
              <w:color w:val="0070C0"/>
            </w:rPr>
            <w:t>&lt;&lt;&lt; Name and Club</w:t>
          </w:r>
          <w:r w:rsidR="002F15F9" w:rsidRPr="00530134">
            <w:rPr>
              <w:rStyle w:val="PlaceholderText"/>
              <w:rFonts w:ascii="Arial" w:hAnsi="Arial" w:cs="Arial"/>
              <w:b/>
              <w:color w:val="0070C0"/>
            </w:rPr>
            <w:t xml:space="preserve"> &gt;&gt;&gt;</w:t>
          </w:r>
          <w:permEnd w:id="563897047"/>
        </w:sdtContent>
      </w:sdt>
    </w:p>
    <w:p w14:paraId="659BF28B" w14:textId="77777777" w:rsidR="00E67108" w:rsidRDefault="00E67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714FBE5B" w14:textId="7EBEF1F3" w:rsidR="00E67108" w:rsidRDefault="00E67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b/>
          <w:color w:val="000000"/>
          <w:sz w:val="52"/>
          <w:szCs w:val="52"/>
        </w:rPr>
      </w:pPr>
    </w:p>
    <w:sectPr w:rsidR="00E67108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E27C" w14:textId="77777777" w:rsidR="004C2C96" w:rsidRDefault="004C2C96">
      <w:pPr>
        <w:spacing w:after="0" w:line="240" w:lineRule="auto"/>
      </w:pPr>
      <w:r>
        <w:separator/>
      </w:r>
    </w:p>
  </w:endnote>
  <w:endnote w:type="continuationSeparator" w:id="0">
    <w:p w14:paraId="63FB52F1" w14:textId="77777777" w:rsidR="004C2C96" w:rsidRDefault="004C2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B166" w14:textId="7B07BF20" w:rsidR="00E67108" w:rsidRDefault="00886F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MD5M 202</w:t>
    </w:r>
    <w:r w:rsidR="007C6BF8">
      <w:rPr>
        <w:color w:val="000000"/>
      </w:rPr>
      <w:t>6</w:t>
    </w:r>
    <w:r w:rsidR="00201F05">
      <w:rPr>
        <w:color w:val="000000"/>
      </w:rPr>
      <w:t>-0</w:t>
    </w:r>
    <w:r w:rsidR="007C6BF8">
      <w:rPr>
        <w:color w:val="000000"/>
      </w:rPr>
      <w:t>5-19</w:t>
    </w:r>
  </w:p>
  <w:p w14:paraId="75445D15" w14:textId="77777777" w:rsidR="00E67108" w:rsidRDefault="00E671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3D9E" w14:textId="77777777" w:rsidR="004C2C96" w:rsidRDefault="004C2C96">
      <w:pPr>
        <w:spacing w:after="0" w:line="240" w:lineRule="auto"/>
      </w:pPr>
      <w:r>
        <w:separator/>
      </w:r>
    </w:p>
  </w:footnote>
  <w:footnote w:type="continuationSeparator" w:id="0">
    <w:p w14:paraId="229FF020" w14:textId="77777777" w:rsidR="004C2C96" w:rsidRDefault="004C2C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yrFC7OHUrBRe3QBEeS9pVZ5+sA14Xsu765fU7++RqjshC93+2aQQdVHvgykViNtv6LXqhMpWr0DySRPXp7oNg==" w:salt="zY00vldwcWicYZuZgPWoR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108"/>
    <w:rsid w:val="00022CE2"/>
    <w:rsid w:val="000324DD"/>
    <w:rsid w:val="001637ED"/>
    <w:rsid w:val="00201F05"/>
    <w:rsid w:val="002E11F4"/>
    <w:rsid w:val="002F15F9"/>
    <w:rsid w:val="004C2C96"/>
    <w:rsid w:val="005F0AD2"/>
    <w:rsid w:val="00646D47"/>
    <w:rsid w:val="007C6BF8"/>
    <w:rsid w:val="00886F41"/>
    <w:rsid w:val="00B17AD6"/>
    <w:rsid w:val="00CC4E08"/>
    <w:rsid w:val="00DD1A9C"/>
    <w:rsid w:val="00E67108"/>
    <w:rsid w:val="00F0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C0BEE"/>
  <w15:docId w15:val="{801D3468-1BAE-4441-B7B2-E77D5CC7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85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sid w:val="00054852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054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852"/>
    <w:rPr>
      <w:rFonts w:ascii="Calibri" w:eastAsia="Calibri" w:hAnsi="Calibri" w:cs="Calibri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C4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BCD11822D44434840D38534297E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ADD9D-72DF-4F03-B623-A4E0DF4F738D}"/>
      </w:docPartPr>
      <w:docPartBody>
        <w:p w:rsidR="002264C0" w:rsidRDefault="0078502E" w:rsidP="0078502E">
          <w:pPr>
            <w:pStyle w:val="41BCD11822D44434840D38534297E5411"/>
          </w:pPr>
          <w:r w:rsidRPr="00530134">
            <w:rPr>
              <w:rFonts w:ascii="Arial" w:hAnsi="Arial" w:cs="Arial"/>
              <w:b/>
              <w:color w:val="0070C0"/>
            </w:rPr>
            <w:t xml:space="preserve">&lt;&lt;&lt; --- </w:t>
          </w:r>
          <w:r w:rsidRPr="00530134">
            <w:rPr>
              <w:rStyle w:val="PlaceholderText"/>
              <w:rFonts w:ascii="Arial" w:hAnsi="Arial" w:cs="Arial"/>
              <w:b/>
              <w:color w:val="0070C0"/>
            </w:rPr>
            <w:t>Click to enter Club Name --- &gt;&gt;&gt;</w:t>
          </w:r>
        </w:p>
      </w:docPartBody>
    </w:docPart>
    <w:docPart>
      <w:docPartPr>
        <w:name w:val="345DC030BC2740BA868D1B7C9EFAA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03F17-B4E2-4A29-9F3A-28429FCCEE9C}"/>
      </w:docPartPr>
      <w:docPartBody>
        <w:p w:rsidR="002264C0" w:rsidRDefault="0078502E" w:rsidP="0078502E">
          <w:pPr>
            <w:pStyle w:val="345DC030BC2740BA868D1B7C9EFAA7F91"/>
          </w:pPr>
          <w:r w:rsidRPr="00530134">
            <w:rPr>
              <w:rFonts w:ascii="Arial" w:hAnsi="Arial" w:cs="Arial"/>
              <w:b/>
              <w:color w:val="0070C0"/>
            </w:rPr>
            <w:t>&lt;&lt;&lt; --- C</w:t>
          </w:r>
          <w:r w:rsidRPr="00530134">
            <w:rPr>
              <w:rStyle w:val="PlaceholderText"/>
              <w:rFonts w:ascii="Arial" w:hAnsi="Arial" w:cs="Arial"/>
              <w:b/>
              <w:color w:val="0070C0"/>
            </w:rPr>
            <w:t>lick here to enter Screening Location --- &gt;&gt;&gt;</w:t>
          </w:r>
        </w:p>
      </w:docPartBody>
    </w:docPart>
    <w:docPart>
      <w:docPartPr>
        <w:name w:val="647D7A67E3F9475D9926292AC2F45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A87AA-D0EF-47DF-8EF4-5216F5E152A8}"/>
      </w:docPartPr>
      <w:docPartBody>
        <w:p w:rsidR="002264C0" w:rsidRDefault="0078502E" w:rsidP="0078502E">
          <w:pPr>
            <w:pStyle w:val="647D7A67E3F9475D9926292AC2F4516D1"/>
          </w:pPr>
          <w:r w:rsidRPr="00530134">
            <w:rPr>
              <w:rFonts w:ascii="Arial" w:hAnsi="Arial" w:cs="Arial"/>
              <w:b/>
              <w:color w:val="0070C0"/>
            </w:rPr>
            <w:t>&lt;&lt;&lt; --- C</w:t>
          </w:r>
          <w:r w:rsidRPr="00530134">
            <w:rPr>
              <w:rStyle w:val="PlaceholderText"/>
              <w:rFonts w:ascii="Arial" w:hAnsi="Arial" w:cs="Arial"/>
              <w:b/>
              <w:color w:val="0070C0"/>
            </w:rPr>
            <w:t>lick here to enter Screening Date --- &gt;&gt;&gt;</w:t>
          </w:r>
        </w:p>
      </w:docPartBody>
    </w:docPart>
    <w:docPart>
      <w:docPartPr>
        <w:name w:val="B70408178C644C8A9173C733C28EE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168E9-1ED6-4FEF-A673-1E19F1487C36}"/>
      </w:docPartPr>
      <w:docPartBody>
        <w:p w:rsidR="002264C0" w:rsidRDefault="0078502E" w:rsidP="0078502E">
          <w:pPr>
            <w:pStyle w:val="B70408178C644C8A9173C733C28EEC791"/>
          </w:pPr>
          <w:r w:rsidRPr="00530134">
            <w:rPr>
              <w:rFonts w:ascii="Arial" w:hAnsi="Arial" w:cs="Arial"/>
              <w:b/>
              <w:color w:val="0070C0"/>
            </w:rPr>
            <w:t>&lt;&lt;&lt; Name and Phone of local Lion Club Contact</w:t>
          </w:r>
          <w:r w:rsidRPr="00530134">
            <w:rPr>
              <w:rStyle w:val="PlaceholderText"/>
              <w:rFonts w:ascii="Arial" w:hAnsi="Arial" w:cs="Arial"/>
              <w:b/>
              <w:color w:val="0070C0"/>
            </w:rPr>
            <w:t xml:space="preserve"> &gt;&gt;&gt;</w:t>
          </w:r>
        </w:p>
      </w:docPartBody>
    </w:docPart>
    <w:docPart>
      <w:docPartPr>
        <w:name w:val="9FD5BD118E534B689E7C1B9DA22E8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F61B9-46CD-4E80-A2B3-E13C177400C8}"/>
      </w:docPartPr>
      <w:docPartBody>
        <w:p w:rsidR="002264C0" w:rsidRDefault="0078502E" w:rsidP="0078502E">
          <w:pPr>
            <w:pStyle w:val="9FD5BD118E534B689E7C1B9DA22E83391"/>
          </w:pPr>
          <w:r w:rsidRPr="00530134">
            <w:rPr>
              <w:rFonts w:ascii="Arial" w:hAnsi="Arial" w:cs="Arial"/>
              <w:b/>
              <w:color w:val="0070C0"/>
            </w:rPr>
            <w:t>&lt;&lt;&lt; Name and Club</w:t>
          </w:r>
          <w:r w:rsidRPr="00530134">
            <w:rPr>
              <w:rStyle w:val="PlaceholderText"/>
              <w:rFonts w:ascii="Arial" w:hAnsi="Arial" w:cs="Arial"/>
              <w:b/>
              <w:color w:val="0070C0"/>
            </w:rPr>
            <w:t xml:space="preserve"> &gt;&gt;&gt;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F4"/>
    <w:rsid w:val="002264C0"/>
    <w:rsid w:val="005F0AD2"/>
    <w:rsid w:val="0078502E"/>
    <w:rsid w:val="00957DBF"/>
    <w:rsid w:val="0098529C"/>
    <w:rsid w:val="00A60D00"/>
    <w:rsid w:val="00B0546B"/>
    <w:rsid w:val="00B17AD6"/>
    <w:rsid w:val="00B8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02E"/>
    <w:rPr>
      <w:color w:val="808080"/>
    </w:rPr>
  </w:style>
  <w:style w:type="paragraph" w:customStyle="1" w:styleId="41BCD11822D44434840D38534297E541">
    <w:name w:val="41BCD11822D44434840D38534297E541"/>
    <w:rsid w:val="00B807F4"/>
  </w:style>
  <w:style w:type="paragraph" w:customStyle="1" w:styleId="345DC030BC2740BA868D1B7C9EFAA7F9">
    <w:name w:val="345DC030BC2740BA868D1B7C9EFAA7F9"/>
    <w:rsid w:val="00B807F4"/>
  </w:style>
  <w:style w:type="paragraph" w:customStyle="1" w:styleId="647D7A67E3F9475D9926292AC2F4516D">
    <w:name w:val="647D7A67E3F9475D9926292AC2F4516D"/>
    <w:rsid w:val="00B807F4"/>
  </w:style>
  <w:style w:type="paragraph" w:customStyle="1" w:styleId="B70408178C644C8A9173C733C28EEC79">
    <w:name w:val="B70408178C644C8A9173C733C28EEC79"/>
    <w:rsid w:val="00B807F4"/>
  </w:style>
  <w:style w:type="paragraph" w:customStyle="1" w:styleId="9FD5BD118E534B689E7C1B9DA22E8339">
    <w:name w:val="9FD5BD118E534B689E7C1B9DA22E8339"/>
    <w:rsid w:val="00B807F4"/>
  </w:style>
  <w:style w:type="paragraph" w:customStyle="1" w:styleId="41BCD11822D44434840D38534297E5411">
    <w:name w:val="41BCD11822D44434840D38534297E5411"/>
    <w:rsid w:val="0078502E"/>
    <w:pPr>
      <w:spacing w:after="240"/>
    </w:pPr>
    <w:rPr>
      <w:rFonts w:ascii="Calibri" w:eastAsia="Calibri" w:hAnsi="Calibri" w:cs="Calibri"/>
      <w:sz w:val="24"/>
      <w:szCs w:val="24"/>
    </w:rPr>
  </w:style>
  <w:style w:type="paragraph" w:customStyle="1" w:styleId="345DC030BC2740BA868D1B7C9EFAA7F91">
    <w:name w:val="345DC030BC2740BA868D1B7C9EFAA7F91"/>
    <w:rsid w:val="0078502E"/>
    <w:pPr>
      <w:spacing w:after="240"/>
    </w:pPr>
    <w:rPr>
      <w:rFonts w:ascii="Calibri" w:eastAsia="Calibri" w:hAnsi="Calibri" w:cs="Calibri"/>
      <w:sz w:val="24"/>
      <w:szCs w:val="24"/>
    </w:rPr>
  </w:style>
  <w:style w:type="paragraph" w:customStyle="1" w:styleId="647D7A67E3F9475D9926292AC2F4516D1">
    <w:name w:val="647D7A67E3F9475D9926292AC2F4516D1"/>
    <w:rsid w:val="0078502E"/>
    <w:pPr>
      <w:spacing w:after="240"/>
    </w:pPr>
    <w:rPr>
      <w:rFonts w:ascii="Calibri" w:eastAsia="Calibri" w:hAnsi="Calibri" w:cs="Calibri"/>
      <w:sz w:val="24"/>
      <w:szCs w:val="24"/>
    </w:rPr>
  </w:style>
  <w:style w:type="paragraph" w:customStyle="1" w:styleId="B70408178C644C8A9173C733C28EEC791">
    <w:name w:val="B70408178C644C8A9173C733C28EEC791"/>
    <w:rsid w:val="0078502E"/>
    <w:pPr>
      <w:spacing w:after="240"/>
    </w:pPr>
    <w:rPr>
      <w:rFonts w:ascii="Calibri" w:eastAsia="Calibri" w:hAnsi="Calibri" w:cs="Calibri"/>
      <w:sz w:val="24"/>
      <w:szCs w:val="24"/>
    </w:rPr>
  </w:style>
  <w:style w:type="paragraph" w:customStyle="1" w:styleId="9FD5BD118E534B689E7C1B9DA22E83391">
    <w:name w:val="9FD5BD118E534B689E7C1B9DA22E83391"/>
    <w:rsid w:val="0078502E"/>
    <w:pPr>
      <w:spacing w:after="240"/>
    </w:pPr>
    <w:rPr>
      <w:rFonts w:ascii="Calibri" w:eastAsia="Calibri" w:hAnsi="Calibri" w:cs="Calibr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PQDhspA23WU890dwgAraoD4bcQ==">AMUW2mWyYQs+hBmaljvjxEVlNr6oO3WG03x35mpBHup993ft3vofwE6GgpGRwJ74WQC2piYolvZKbMU8QoCfRCgRneyHKh1qxWSEMqfp0GQ+2y4njY826XV+fi2hO5vRRPR35ExnXxn+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257</Words>
  <Characters>1469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stricker</dc:creator>
  <cp:lastModifiedBy>David Meyer</cp:lastModifiedBy>
  <cp:revision>4</cp:revision>
  <cp:lastPrinted>2023-01-13T17:56:00Z</cp:lastPrinted>
  <dcterms:created xsi:type="dcterms:W3CDTF">2024-04-17T13:02:00Z</dcterms:created>
  <dcterms:modified xsi:type="dcterms:W3CDTF">2026-05-19T06:20:00Z</dcterms:modified>
</cp:coreProperties>
</file>